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633A" w14:textId="2A04094D" w:rsidR="006D2185" w:rsidRPr="0025276C" w:rsidRDefault="0025276C" w:rsidP="0025276C">
      <w:pPr>
        <w:pBdr>
          <w:bottom w:val="single" w:sz="18" w:space="1" w:color="0995A7"/>
        </w:pBdr>
        <w:rPr>
          <w:rFonts w:ascii="Avenir Next Demi Bold" w:hAnsi="Avenir Next Demi Bold"/>
          <w:b/>
          <w:bCs/>
          <w:color w:val="0995A7"/>
          <w:sz w:val="44"/>
          <w:szCs w:val="44"/>
        </w:rPr>
      </w:pPr>
      <w:r>
        <w:rPr>
          <w:rFonts w:ascii="Avenir Next Demi Bold" w:hAnsi="Avenir Next Demi Bold"/>
          <w:b/>
          <w:bCs/>
          <w:color w:val="0995A7"/>
          <w:sz w:val="44"/>
          <w:szCs w:val="44"/>
        </w:rPr>
        <w:t xml:space="preserve">Special Needs </w:t>
      </w:r>
      <w:r w:rsidR="00221761">
        <w:rPr>
          <w:rFonts w:ascii="Avenir Next Demi Bold" w:hAnsi="Avenir Next Demi Bold"/>
          <w:b/>
          <w:bCs/>
          <w:color w:val="0995A7"/>
          <w:sz w:val="44"/>
          <w:szCs w:val="44"/>
        </w:rPr>
        <w:t>Coordinator</w:t>
      </w:r>
    </w:p>
    <w:p w14:paraId="71BC66F1" w14:textId="459A81B2" w:rsidR="001B51CF" w:rsidRPr="006D2185" w:rsidRDefault="001B51CF" w:rsidP="008F223E">
      <w:pPr>
        <w:rPr>
          <w:rFonts w:ascii="Avenir Next" w:hAnsi="Avenir Next"/>
          <w:bCs/>
          <w:color w:val="000000" w:themeColor="text1"/>
        </w:rPr>
      </w:pPr>
    </w:p>
    <w:p w14:paraId="65705728" w14:textId="77777777" w:rsidR="00DE0C3D" w:rsidRDefault="00DE0C3D" w:rsidP="00DE0C3D">
      <w:pPr>
        <w:rPr>
          <w:rFonts w:ascii="Avenir Next" w:hAnsi="Avenir Next"/>
          <w:bCs/>
          <w:color w:val="000000" w:themeColor="text1"/>
        </w:rPr>
      </w:pPr>
      <w:r w:rsidRPr="006D2185">
        <w:rPr>
          <w:rFonts w:ascii="Avenir Next" w:hAnsi="Avenir Next"/>
          <w:b/>
          <w:bCs/>
          <w:color w:val="000000" w:themeColor="text1"/>
        </w:rPr>
        <w:t xml:space="preserve">Department: </w:t>
      </w:r>
      <w:r>
        <w:rPr>
          <w:rFonts w:ascii="Avenir Next" w:hAnsi="Avenir Next"/>
          <w:bCs/>
          <w:color w:val="000000" w:themeColor="text1"/>
        </w:rPr>
        <w:t>Special Needs</w:t>
      </w:r>
    </w:p>
    <w:p w14:paraId="63C619EB" w14:textId="77777777" w:rsidR="001B51CF" w:rsidRPr="006D2185" w:rsidRDefault="001B51CF" w:rsidP="008F223E">
      <w:pPr>
        <w:rPr>
          <w:rFonts w:ascii="Avenir Next" w:hAnsi="Avenir Next"/>
          <w:b/>
          <w:bCs/>
          <w:color w:val="000000" w:themeColor="text1"/>
        </w:rPr>
      </w:pPr>
    </w:p>
    <w:p w14:paraId="5F45D24D" w14:textId="0D1B0C3F" w:rsidR="001B51CF" w:rsidRPr="006D2185" w:rsidRDefault="001B51CF" w:rsidP="008F223E">
      <w:pPr>
        <w:rPr>
          <w:rFonts w:ascii="Avenir Next" w:hAnsi="Avenir Next"/>
          <w:b/>
          <w:bCs/>
          <w:color w:val="000000" w:themeColor="text1"/>
        </w:rPr>
      </w:pPr>
      <w:r w:rsidRPr="006D2185">
        <w:rPr>
          <w:rFonts w:ascii="Avenir Next" w:hAnsi="Avenir Next"/>
          <w:b/>
          <w:bCs/>
          <w:color w:val="000000" w:themeColor="text1"/>
        </w:rPr>
        <w:t xml:space="preserve">Reports to: </w:t>
      </w:r>
      <w:r w:rsidR="0025276C">
        <w:rPr>
          <w:rFonts w:ascii="Avenir Next" w:hAnsi="Avenir Next"/>
          <w:bCs/>
          <w:color w:val="000000" w:themeColor="text1"/>
        </w:rPr>
        <w:t xml:space="preserve">Special Needs </w:t>
      </w:r>
      <w:r w:rsidR="00221761">
        <w:rPr>
          <w:rFonts w:ascii="Avenir Next" w:hAnsi="Avenir Next"/>
          <w:bCs/>
          <w:color w:val="000000" w:themeColor="text1"/>
        </w:rPr>
        <w:t>Director</w:t>
      </w:r>
    </w:p>
    <w:p w14:paraId="393A02C6" w14:textId="0189398E" w:rsidR="00DE0C3D" w:rsidRDefault="00DE0C3D" w:rsidP="008F223E">
      <w:pPr>
        <w:rPr>
          <w:rFonts w:ascii="Avenir Next" w:hAnsi="Avenir Next"/>
          <w:bCs/>
          <w:color w:val="000000" w:themeColor="text1"/>
        </w:rPr>
      </w:pPr>
    </w:p>
    <w:p w14:paraId="0871A4FA" w14:textId="1E8DC2FB" w:rsidR="00DE0C3D" w:rsidRPr="006D2185" w:rsidRDefault="00DE0C3D" w:rsidP="008F223E">
      <w:pPr>
        <w:rPr>
          <w:rFonts w:ascii="Avenir Next" w:hAnsi="Avenir Next"/>
          <w:bCs/>
          <w:color w:val="000000" w:themeColor="text1"/>
        </w:rPr>
      </w:pPr>
      <w:r w:rsidRPr="00DE0C3D">
        <w:rPr>
          <w:rFonts w:ascii="Avenir Next" w:hAnsi="Avenir Next"/>
          <w:b/>
          <w:color w:val="000000" w:themeColor="text1"/>
        </w:rPr>
        <w:t>Status</w:t>
      </w:r>
      <w:r>
        <w:rPr>
          <w:rFonts w:ascii="Avenir Next" w:hAnsi="Avenir Next"/>
          <w:bCs/>
          <w:color w:val="000000" w:themeColor="text1"/>
        </w:rPr>
        <w:t>: Part-time (</w:t>
      </w:r>
      <w:r w:rsidR="00464EA8">
        <w:rPr>
          <w:rFonts w:ascii="Avenir Next" w:hAnsi="Avenir Next"/>
          <w:bCs/>
          <w:color w:val="000000" w:themeColor="text1"/>
        </w:rPr>
        <w:t xml:space="preserve">approx. </w:t>
      </w:r>
      <w:r>
        <w:rPr>
          <w:rFonts w:ascii="Avenir Next" w:hAnsi="Avenir Next"/>
          <w:bCs/>
          <w:color w:val="000000" w:themeColor="text1"/>
        </w:rPr>
        <w:t>24 hours per week), Non-Exempt</w:t>
      </w:r>
      <w:r w:rsidR="00464EA8">
        <w:rPr>
          <w:rFonts w:ascii="Avenir Next" w:hAnsi="Avenir Next"/>
          <w:bCs/>
          <w:color w:val="000000" w:themeColor="text1"/>
        </w:rPr>
        <w:t>; some weekend and evening hours will be required.</w:t>
      </w:r>
    </w:p>
    <w:p w14:paraId="3A79BC8F" w14:textId="77777777" w:rsidR="006D2185" w:rsidRPr="006D2185" w:rsidRDefault="006D2185" w:rsidP="008F223E">
      <w:pPr>
        <w:rPr>
          <w:rFonts w:ascii="Avenir Next" w:hAnsi="Avenir Next"/>
          <w:b/>
          <w:bCs/>
          <w:color w:val="000000" w:themeColor="text1"/>
        </w:rPr>
      </w:pPr>
    </w:p>
    <w:p w14:paraId="0B80DAFA" w14:textId="140C18AA" w:rsidR="0025276C" w:rsidRDefault="001B51CF" w:rsidP="008F223E">
      <w:pPr>
        <w:rPr>
          <w:rFonts w:ascii="Avenir Next" w:hAnsi="Avenir Next"/>
          <w:b/>
          <w:bCs/>
          <w:color w:val="000000" w:themeColor="text1"/>
        </w:rPr>
      </w:pPr>
      <w:r w:rsidRPr="006D2185">
        <w:rPr>
          <w:rFonts w:ascii="Avenir Next" w:hAnsi="Avenir Next"/>
          <w:b/>
          <w:bCs/>
          <w:color w:val="000000" w:themeColor="text1"/>
        </w:rPr>
        <w:t>Position Summary</w:t>
      </w:r>
      <w:r w:rsidR="006D2185" w:rsidRPr="006D2185">
        <w:rPr>
          <w:rFonts w:ascii="Avenir Next" w:hAnsi="Avenir Next"/>
          <w:b/>
          <w:bCs/>
          <w:color w:val="000000" w:themeColor="text1"/>
        </w:rPr>
        <w:t xml:space="preserve"> Statement</w:t>
      </w:r>
    </w:p>
    <w:p w14:paraId="4423669D" w14:textId="7539AB37" w:rsidR="0025276C" w:rsidRPr="0025276C" w:rsidRDefault="0025276C" w:rsidP="0025276C">
      <w:pPr>
        <w:rPr>
          <w:rFonts w:ascii="Avenir Next" w:eastAsia="Times New Roman" w:hAnsi="Avenir Next" w:cs="Times New Roman"/>
        </w:rPr>
      </w:pPr>
      <w:r w:rsidRPr="0025276C">
        <w:rPr>
          <w:rFonts w:ascii="Avenir Next" w:eastAsia="Times New Roman" w:hAnsi="Avenir Next" w:cs="Arial"/>
          <w:bCs/>
          <w:color w:val="000000"/>
        </w:rPr>
        <w:t xml:space="preserve">This position requires a growing and mature </w:t>
      </w:r>
      <w:r>
        <w:rPr>
          <w:rFonts w:ascii="Avenir Next" w:eastAsia="Times New Roman" w:hAnsi="Avenir Next" w:cs="Arial"/>
          <w:bCs/>
          <w:color w:val="000000"/>
        </w:rPr>
        <w:t>C</w:t>
      </w:r>
      <w:r w:rsidRPr="0025276C">
        <w:rPr>
          <w:rFonts w:ascii="Avenir Next" w:eastAsia="Times New Roman" w:hAnsi="Avenir Next" w:cs="Arial"/>
          <w:bCs/>
          <w:color w:val="000000"/>
        </w:rPr>
        <w:t xml:space="preserve">hristian who will assist the Special Needs </w:t>
      </w:r>
      <w:r w:rsidR="001A67A9">
        <w:rPr>
          <w:rFonts w:ascii="Avenir Next" w:eastAsia="Times New Roman" w:hAnsi="Avenir Next" w:cs="Arial"/>
          <w:bCs/>
          <w:color w:val="000000"/>
        </w:rPr>
        <w:t>Directo</w:t>
      </w:r>
      <w:r>
        <w:rPr>
          <w:rFonts w:ascii="Avenir Next" w:eastAsia="Times New Roman" w:hAnsi="Avenir Next" w:cs="Arial"/>
          <w:bCs/>
          <w:color w:val="000000"/>
        </w:rPr>
        <w:t>r</w:t>
      </w:r>
      <w:r w:rsidRPr="0025276C">
        <w:rPr>
          <w:rFonts w:ascii="Avenir Next" w:eastAsia="Times New Roman" w:hAnsi="Avenir Next" w:cs="Arial"/>
          <w:bCs/>
          <w:color w:val="000000"/>
        </w:rPr>
        <w:t xml:space="preserve"> in </w:t>
      </w:r>
      <w:r>
        <w:rPr>
          <w:rFonts w:ascii="Avenir Next" w:eastAsia="Times New Roman" w:hAnsi="Avenir Next" w:cs="Arial"/>
          <w:bCs/>
          <w:color w:val="000000"/>
        </w:rPr>
        <w:t xml:space="preserve">the </w:t>
      </w:r>
      <w:r w:rsidRPr="0025276C">
        <w:rPr>
          <w:rFonts w:ascii="Avenir Next" w:eastAsia="Times New Roman" w:hAnsi="Avenir Next" w:cs="Arial"/>
          <w:bCs/>
          <w:color w:val="000000"/>
        </w:rPr>
        <w:t xml:space="preserve">ongoing development of </w:t>
      </w:r>
      <w:r>
        <w:rPr>
          <w:rFonts w:ascii="Avenir Next" w:eastAsia="Times New Roman" w:hAnsi="Avenir Next" w:cs="Arial"/>
          <w:bCs/>
          <w:color w:val="000000"/>
        </w:rPr>
        <w:t>AAC’s s</w:t>
      </w:r>
      <w:r w:rsidRPr="0025276C">
        <w:rPr>
          <w:rFonts w:ascii="Avenir Next" w:eastAsia="Times New Roman" w:hAnsi="Avenir Next" w:cs="Arial"/>
          <w:bCs/>
          <w:color w:val="000000"/>
        </w:rPr>
        <w:t xml:space="preserve">pecial </w:t>
      </w:r>
      <w:r>
        <w:rPr>
          <w:rFonts w:ascii="Avenir Next" w:eastAsia="Times New Roman" w:hAnsi="Avenir Next" w:cs="Arial"/>
          <w:bCs/>
          <w:color w:val="000000"/>
        </w:rPr>
        <w:t>n</w:t>
      </w:r>
      <w:r w:rsidRPr="0025276C">
        <w:rPr>
          <w:rFonts w:ascii="Avenir Next" w:eastAsia="Times New Roman" w:hAnsi="Avenir Next" w:cs="Arial"/>
          <w:bCs/>
          <w:color w:val="000000"/>
        </w:rPr>
        <w:t xml:space="preserve">eeds </w:t>
      </w:r>
      <w:r>
        <w:rPr>
          <w:rFonts w:ascii="Avenir Next" w:eastAsia="Times New Roman" w:hAnsi="Avenir Next" w:cs="Arial"/>
          <w:bCs/>
          <w:color w:val="000000"/>
        </w:rPr>
        <w:t>m</w:t>
      </w:r>
      <w:r w:rsidRPr="0025276C">
        <w:rPr>
          <w:rFonts w:ascii="Avenir Next" w:eastAsia="Times New Roman" w:hAnsi="Avenir Next" w:cs="Arial"/>
          <w:bCs/>
          <w:color w:val="000000"/>
        </w:rPr>
        <w:t>inistry programming</w:t>
      </w:r>
      <w:r>
        <w:rPr>
          <w:rFonts w:ascii="Avenir Next" w:eastAsia="Times New Roman" w:hAnsi="Avenir Next" w:cs="Arial"/>
          <w:bCs/>
          <w:color w:val="000000"/>
        </w:rPr>
        <w:t xml:space="preserve">.  This position will also assist with </w:t>
      </w:r>
      <w:r w:rsidRPr="0025276C">
        <w:rPr>
          <w:rFonts w:ascii="Avenir Next" w:eastAsia="Times New Roman" w:hAnsi="Avenir Next" w:cs="Arial"/>
          <w:bCs/>
          <w:color w:val="000000"/>
        </w:rPr>
        <w:t>student</w:t>
      </w:r>
      <w:r w:rsidR="00E07CC6">
        <w:rPr>
          <w:rFonts w:ascii="Avenir Next" w:eastAsia="Times New Roman" w:hAnsi="Avenir Next" w:cs="Arial"/>
          <w:bCs/>
          <w:color w:val="000000"/>
        </w:rPr>
        <w:t>/</w:t>
      </w:r>
      <w:r w:rsidRPr="0025276C">
        <w:rPr>
          <w:rFonts w:ascii="Avenir Next" w:eastAsia="Times New Roman" w:hAnsi="Avenir Next" w:cs="Arial"/>
          <w:bCs/>
          <w:color w:val="000000"/>
        </w:rPr>
        <w:t xml:space="preserve">family intake and integration, and volunteer coordination and care. </w:t>
      </w:r>
    </w:p>
    <w:p w14:paraId="0FE4FAA7" w14:textId="77777777" w:rsidR="00BB3DB5" w:rsidRDefault="00BB3DB5" w:rsidP="008F223E">
      <w:pPr>
        <w:rPr>
          <w:rFonts w:ascii="Avenir Next" w:hAnsi="Avenir Next"/>
          <w:b/>
          <w:bCs/>
          <w:color w:val="000000" w:themeColor="text1"/>
        </w:rPr>
      </w:pPr>
    </w:p>
    <w:p w14:paraId="6D5E352F" w14:textId="17377755" w:rsidR="0025276C" w:rsidRDefault="006E698D" w:rsidP="0025276C">
      <w:pPr>
        <w:rPr>
          <w:rFonts w:ascii="Avenir Next" w:hAnsi="Avenir Next"/>
          <w:b/>
          <w:bCs/>
          <w:color w:val="000000" w:themeColor="text1"/>
        </w:rPr>
      </w:pPr>
      <w:r w:rsidRPr="006D2185">
        <w:rPr>
          <w:rFonts w:ascii="Avenir Next" w:hAnsi="Avenir Next"/>
          <w:b/>
          <w:bCs/>
          <w:color w:val="000000" w:themeColor="text1"/>
        </w:rPr>
        <w:t>Responsibilities</w:t>
      </w:r>
      <w:r w:rsidR="00DE0C3D">
        <w:rPr>
          <w:rFonts w:ascii="Avenir Next" w:hAnsi="Avenir Next"/>
          <w:b/>
          <w:bCs/>
          <w:color w:val="000000" w:themeColor="text1"/>
        </w:rPr>
        <w:t>:</w:t>
      </w:r>
    </w:p>
    <w:p w14:paraId="6CDF93BF" w14:textId="77777777" w:rsidR="0025276C" w:rsidRPr="0025276C" w:rsidRDefault="0025276C" w:rsidP="0025276C">
      <w:pPr>
        <w:numPr>
          <w:ilvl w:val="0"/>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Program planning and implementation</w:t>
      </w:r>
    </w:p>
    <w:p w14:paraId="58340577"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Assist with oversight of Sunday and mid-week Special Needs programs for individuals with Special Needs across the life span.</w:t>
      </w:r>
    </w:p>
    <w:p w14:paraId="5EC28277"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Assist with creating, implementing and oversight of large-scale special events in collaboration with children, youth and adult ministries as needed</w:t>
      </w:r>
    </w:p>
    <w:p w14:paraId="67140012"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Assist with recruiting, training, and assigning volunteer teams in each area of ministry (children, youth, adults)</w:t>
      </w:r>
    </w:p>
    <w:p w14:paraId="0553A183" w14:textId="0D07D475" w:rsidR="0025276C" w:rsidRDefault="00E07CC6" w:rsidP="0025276C">
      <w:pPr>
        <w:numPr>
          <w:ilvl w:val="1"/>
          <w:numId w:val="6"/>
        </w:numPr>
        <w:textAlignment w:val="baseline"/>
        <w:rPr>
          <w:rFonts w:ascii="Avenir Next" w:eastAsia="Times New Roman" w:hAnsi="Avenir Next" w:cs="Arial"/>
          <w:bCs/>
          <w:color w:val="000000"/>
        </w:rPr>
      </w:pPr>
      <w:r>
        <w:rPr>
          <w:rFonts w:ascii="Avenir Next" w:eastAsia="Times New Roman" w:hAnsi="Avenir Next" w:cs="Arial"/>
          <w:bCs/>
          <w:color w:val="000000"/>
        </w:rPr>
        <w:t>Assist in the development</w:t>
      </w:r>
      <w:r w:rsidR="0025276C" w:rsidRPr="0025276C">
        <w:rPr>
          <w:rFonts w:ascii="Avenir Next" w:eastAsia="Times New Roman" w:hAnsi="Avenir Next" w:cs="Arial"/>
          <w:bCs/>
          <w:color w:val="000000"/>
        </w:rPr>
        <w:t xml:space="preserve"> and manage</w:t>
      </w:r>
      <w:r>
        <w:rPr>
          <w:rFonts w:ascii="Avenir Next" w:eastAsia="Times New Roman" w:hAnsi="Avenir Next" w:cs="Arial"/>
          <w:bCs/>
          <w:color w:val="000000"/>
        </w:rPr>
        <w:t xml:space="preserve">ment of </w:t>
      </w:r>
      <w:r w:rsidR="0025276C" w:rsidRPr="0025276C">
        <w:rPr>
          <w:rFonts w:ascii="Avenir Next" w:eastAsia="Times New Roman" w:hAnsi="Avenir Next" w:cs="Arial"/>
          <w:bCs/>
          <w:color w:val="000000"/>
        </w:rPr>
        <w:t>volunteer teams responsible for setup and take down of program essentials for each Special Needs program</w:t>
      </w:r>
    </w:p>
    <w:p w14:paraId="006E5244" w14:textId="0F4EA350" w:rsidR="006A675C" w:rsidRDefault="006A675C" w:rsidP="0025276C">
      <w:pPr>
        <w:numPr>
          <w:ilvl w:val="1"/>
          <w:numId w:val="6"/>
        </w:numPr>
        <w:textAlignment w:val="baseline"/>
        <w:rPr>
          <w:rFonts w:ascii="Avenir Next" w:eastAsia="Times New Roman" w:hAnsi="Avenir Next" w:cs="Arial"/>
          <w:bCs/>
          <w:color w:val="000000"/>
        </w:rPr>
      </w:pPr>
      <w:r>
        <w:rPr>
          <w:rFonts w:ascii="Avenir Next" w:eastAsia="Times New Roman" w:hAnsi="Avenir Next" w:cs="Arial"/>
          <w:bCs/>
          <w:color w:val="000000"/>
        </w:rPr>
        <w:t>Assist with setup and implementation of Sunday and Midweek programming</w:t>
      </w:r>
    </w:p>
    <w:p w14:paraId="56DBFF70" w14:textId="6996D3A2" w:rsidR="006A675C" w:rsidRPr="00DE0C3D" w:rsidRDefault="006A675C" w:rsidP="0025276C">
      <w:pPr>
        <w:numPr>
          <w:ilvl w:val="1"/>
          <w:numId w:val="6"/>
        </w:numPr>
        <w:textAlignment w:val="baseline"/>
        <w:rPr>
          <w:rFonts w:ascii="Avenir Next" w:eastAsia="Times New Roman" w:hAnsi="Avenir Next" w:cs="Arial"/>
          <w:bCs/>
          <w:color w:val="000000"/>
        </w:rPr>
      </w:pPr>
      <w:r w:rsidRPr="00DE0C3D">
        <w:rPr>
          <w:rFonts w:ascii="Avenir Next" w:eastAsia="Times New Roman" w:hAnsi="Avenir Next" w:cs="Arial"/>
          <w:bCs/>
          <w:color w:val="000000"/>
        </w:rPr>
        <w:t>Assist with management of student support needs, including physical support during Sunday and midweek programming</w:t>
      </w:r>
    </w:p>
    <w:p w14:paraId="0181F40D" w14:textId="77777777" w:rsidR="0025276C" w:rsidRPr="0025276C" w:rsidRDefault="0025276C" w:rsidP="0025276C">
      <w:pPr>
        <w:numPr>
          <w:ilvl w:val="0"/>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 xml:space="preserve">Communication </w:t>
      </w:r>
    </w:p>
    <w:p w14:paraId="717C4B52"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Provide weekly communication emails to volunteer teams</w:t>
      </w:r>
    </w:p>
    <w:p w14:paraId="48627643"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Provide monthly email updates about the ministry programs to families</w:t>
      </w:r>
    </w:p>
    <w:p w14:paraId="045FB5E5"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Provide quarterly volunteer appreciation updates to volunteer teams</w:t>
      </w:r>
    </w:p>
    <w:p w14:paraId="66D1C597"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Demonstrate the ability to effectively interact with staff regarding areas of responsibility</w:t>
      </w:r>
    </w:p>
    <w:p w14:paraId="189622ED" w14:textId="12C73A08"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 xml:space="preserve">Participate in </w:t>
      </w:r>
      <w:r>
        <w:rPr>
          <w:rFonts w:ascii="Avenir Next" w:eastAsia="Times New Roman" w:hAnsi="Avenir Next" w:cs="Arial"/>
          <w:bCs/>
          <w:color w:val="000000"/>
        </w:rPr>
        <w:t>mi</w:t>
      </w:r>
      <w:r w:rsidRPr="0025276C">
        <w:rPr>
          <w:rFonts w:ascii="Avenir Next" w:eastAsia="Times New Roman" w:hAnsi="Avenir Next" w:cs="Arial"/>
          <w:bCs/>
          <w:color w:val="000000"/>
        </w:rPr>
        <w:t>nistry area weekly planning meetings as appropriate to Special Needs programming</w:t>
      </w:r>
    </w:p>
    <w:p w14:paraId="52C6953E" w14:textId="1B3CA5BF" w:rsidR="0025276C" w:rsidRPr="0025276C" w:rsidRDefault="0025276C" w:rsidP="0025276C">
      <w:pPr>
        <w:numPr>
          <w:ilvl w:val="0"/>
          <w:numId w:val="6"/>
        </w:numPr>
        <w:textAlignment w:val="baseline"/>
        <w:rPr>
          <w:rFonts w:ascii="Avenir Next" w:eastAsia="Times New Roman" w:hAnsi="Avenir Next" w:cs="Arial"/>
          <w:bCs/>
          <w:color w:val="000000"/>
        </w:rPr>
      </w:pPr>
      <w:r>
        <w:rPr>
          <w:rFonts w:ascii="Avenir Next" w:eastAsia="Times New Roman" w:hAnsi="Avenir Next" w:cs="Arial"/>
          <w:bCs/>
          <w:color w:val="000000"/>
        </w:rPr>
        <w:t>V</w:t>
      </w:r>
      <w:r w:rsidRPr="0025276C">
        <w:rPr>
          <w:rFonts w:ascii="Avenir Next" w:eastAsia="Times New Roman" w:hAnsi="Avenir Next" w:cs="Arial"/>
          <w:bCs/>
          <w:color w:val="000000"/>
        </w:rPr>
        <w:t>olunteer care and team building</w:t>
      </w:r>
    </w:p>
    <w:p w14:paraId="27585FBD" w14:textId="0FC35E3B"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 xml:space="preserve">Assist Special Needs </w:t>
      </w:r>
      <w:r w:rsidR="0034320E" w:rsidRPr="00DE0C3D">
        <w:rPr>
          <w:rFonts w:ascii="Avenir Next" w:eastAsia="Times New Roman" w:hAnsi="Avenir Next" w:cs="Arial"/>
          <w:bCs/>
          <w:color w:val="000000"/>
        </w:rPr>
        <w:t>Director</w:t>
      </w:r>
      <w:r w:rsidRPr="0025276C">
        <w:rPr>
          <w:rFonts w:ascii="Avenir Next" w:eastAsia="Times New Roman" w:hAnsi="Avenir Next" w:cs="Arial"/>
          <w:bCs/>
          <w:color w:val="000000"/>
        </w:rPr>
        <w:t xml:space="preserve"> in developing and providing quality training for volunteers</w:t>
      </w:r>
    </w:p>
    <w:p w14:paraId="045DA4F0"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Assist in implementing a system of care (cards and visits) for students and volunteers experiencing loss or serious illness</w:t>
      </w:r>
    </w:p>
    <w:p w14:paraId="178D4569"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Develop a system for facilitating ongoing volunteer appreciation and team building</w:t>
      </w:r>
    </w:p>
    <w:p w14:paraId="21AC85CB" w14:textId="77777777" w:rsidR="0025276C" w:rsidRPr="0025276C" w:rsidRDefault="0025276C" w:rsidP="0025276C">
      <w:pPr>
        <w:numPr>
          <w:ilvl w:val="0"/>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Family/ Caregiver care and integration</w:t>
      </w:r>
    </w:p>
    <w:p w14:paraId="72957C82"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lastRenderedPageBreak/>
        <w:t>Assist with intake and integration of families following the family onboarding process</w:t>
      </w:r>
    </w:p>
    <w:p w14:paraId="6BD6772B" w14:textId="77777777" w:rsidR="0025276C" w:rsidRPr="0025276C" w:rsidRDefault="0025276C" w:rsidP="0025276C">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Provide regular communication and encouragement to family members and caregivers while maintaining appropriate confidentiality and ministry boundaries</w:t>
      </w:r>
    </w:p>
    <w:p w14:paraId="73308968" w14:textId="6CFB79A1" w:rsidR="00A70258" w:rsidRPr="00E07CC6" w:rsidRDefault="0025276C" w:rsidP="00E07CC6">
      <w:pPr>
        <w:numPr>
          <w:ilvl w:val="1"/>
          <w:numId w:val="6"/>
        </w:numPr>
        <w:textAlignment w:val="baseline"/>
        <w:rPr>
          <w:rFonts w:ascii="Avenir Next" w:eastAsia="Times New Roman" w:hAnsi="Avenir Next" w:cs="Arial"/>
          <w:bCs/>
          <w:color w:val="000000"/>
        </w:rPr>
      </w:pPr>
      <w:r w:rsidRPr="0025276C">
        <w:rPr>
          <w:rFonts w:ascii="Avenir Next" w:eastAsia="Times New Roman" w:hAnsi="Avenir Next" w:cs="Arial"/>
          <w:bCs/>
          <w:color w:val="000000"/>
        </w:rPr>
        <w:t>Assist with Family networking group events</w:t>
      </w:r>
    </w:p>
    <w:p w14:paraId="339983F2" w14:textId="6B5DA661" w:rsidR="006E698D" w:rsidRPr="00DE0C3D" w:rsidRDefault="00E07CC6" w:rsidP="008F223E">
      <w:pPr>
        <w:pStyle w:val="ListParagraph"/>
        <w:numPr>
          <w:ilvl w:val="1"/>
          <w:numId w:val="4"/>
        </w:numPr>
        <w:rPr>
          <w:rFonts w:ascii="Avenir Next" w:hAnsi="Avenir Next"/>
          <w:bCs/>
          <w:color w:val="000000" w:themeColor="text1"/>
        </w:rPr>
      </w:pPr>
      <w:r>
        <w:rPr>
          <w:rFonts w:ascii="Avenir Next" w:hAnsi="Avenir Next"/>
          <w:bCs/>
          <w:color w:val="000000" w:themeColor="text1"/>
        </w:rPr>
        <w:t>Event and c</w:t>
      </w:r>
      <w:r w:rsidR="00A70258" w:rsidRPr="00A70258">
        <w:rPr>
          <w:rFonts w:ascii="Avenir Next" w:hAnsi="Avenir Next"/>
          <w:bCs/>
          <w:color w:val="000000" w:themeColor="text1"/>
        </w:rPr>
        <w:t>ampaign messaging and graphics</w:t>
      </w:r>
    </w:p>
    <w:p w14:paraId="59C541DB" w14:textId="6841E656" w:rsidR="006E698D" w:rsidRPr="006D2185" w:rsidRDefault="006E698D" w:rsidP="008F223E">
      <w:pPr>
        <w:rPr>
          <w:rFonts w:ascii="Avenir Next" w:hAnsi="Avenir Next"/>
          <w:b/>
          <w:bCs/>
          <w:color w:val="000000" w:themeColor="text1"/>
        </w:rPr>
      </w:pPr>
      <w:r w:rsidRPr="006D2185">
        <w:rPr>
          <w:rFonts w:ascii="Avenir Next" w:hAnsi="Avenir Next"/>
          <w:b/>
          <w:bCs/>
          <w:color w:val="000000" w:themeColor="text1"/>
        </w:rPr>
        <w:t>Position requirements</w:t>
      </w:r>
    </w:p>
    <w:p w14:paraId="1A8BC253" w14:textId="11206DE1" w:rsidR="006073BA" w:rsidRPr="006073BA" w:rsidRDefault="006073BA" w:rsidP="006073BA">
      <w:pPr>
        <w:pStyle w:val="ListParagraph"/>
        <w:numPr>
          <w:ilvl w:val="0"/>
          <w:numId w:val="7"/>
        </w:numPr>
        <w:rPr>
          <w:rFonts w:ascii="Avenir Next" w:hAnsi="Avenir Next"/>
        </w:rPr>
      </w:pPr>
      <w:r w:rsidRPr="006073BA">
        <w:rPr>
          <w:rFonts w:ascii="Avenir Next" w:hAnsi="Avenir Next"/>
        </w:rPr>
        <w:t>Must have an active and growing relationship with Jesus Christ with a passion to see people grow in their relationship with Him</w:t>
      </w:r>
    </w:p>
    <w:p w14:paraId="7EAAB9A6" w14:textId="77777777" w:rsidR="006073BA" w:rsidRPr="006073BA" w:rsidRDefault="006073BA" w:rsidP="006073BA">
      <w:pPr>
        <w:numPr>
          <w:ilvl w:val="0"/>
          <w:numId w:val="8"/>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Positive attitude, friendly and outgoing with a servant’s heart</w:t>
      </w:r>
    </w:p>
    <w:p w14:paraId="1B27E065" w14:textId="2962A177" w:rsidR="006073BA" w:rsidRPr="006073BA" w:rsidRDefault="006073BA" w:rsidP="006073BA">
      <w:pPr>
        <w:numPr>
          <w:ilvl w:val="0"/>
          <w:numId w:val="8"/>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 xml:space="preserve">Able to multi-task quickly and effectively  </w:t>
      </w:r>
    </w:p>
    <w:p w14:paraId="63D843A7" w14:textId="77777777" w:rsidR="006073BA" w:rsidRPr="006073BA" w:rsidRDefault="006073BA" w:rsidP="006073BA">
      <w:pPr>
        <w:numPr>
          <w:ilvl w:val="0"/>
          <w:numId w:val="8"/>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Excellent organization skills with appreciation for details</w:t>
      </w:r>
    </w:p>
    <w:p w14:paraId="252C47F5" w14:textId="77777777" w:rsidR="006073BA" w:rsidRPr="006073BA" w:rsidRDefault="006073BA" w:rsidP="006073BA">
      <w:pPr>
        <w:numPr>
          <w:ilvl w:val="0"/>
          <w:numId w:val="9"/>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 xml:space="preserve">Proficiency in computer software - Word, Excel, Pages, PowerPoint </w:t>
      </w:r>
    </w:p>
    <w:p w14:paraId="2ED14704" w14:textId="77777777" w:rsidR="006073BA" w:rsidRPr="006073BA" w:rsidRDefault="006073BA" w:rsidP="006073BA">
      <w:pPr>
        <w:numPr>
          <w:ilvl w:val="0"/>
          <w:numId w:val="9"/>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 xml:space="preserve">Excellent oral and written communication skills </w:t>
      </w:r>
    </w:p>
    <w:p w14:paraId="2D9E2318" w14:textId="47D9161E" w:rsidR="006073BA" w:rsidRPr="006073BA" w:rsidRDefault="006073BA" w:rsidP="006073BA">
      <w:pPr>
        <w:numPr>
          <w:ilvl w:val="0"/>
          <w:numId w:val="9"/>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 xml:space="preserve">Ability to easily learn additional programs or equipment (including church database and facilities software) </w:t>
      </w:r>
    </w:p>
    <w:p w14:paraId="2C4298AF" w14:textId="59DF70E4" w:rsidR="006A675C" w:rsidRDefault="006073BA" w:rsidP="006A675C">
      <w:pPr>
        <w:numPr>
          <w:ilvl w:val="0"/>
          <w:numId w:val="9"/>
        </w:numPr>
        <w:rPr>
          <w:rFonts w:ascii="Avenir Next" w:eastAsia="Times New Roman" w:hAnsi="Avenir Next" w:cs="Arial"/>
          <w:color w:val="000000" w:themeColor="text1"/>
        </w:rPr>
      </w:pPr>
      <w:r w:rsidRPr="006073BA">
        <w:rPr>
          <w:rFonts w:ascii="Avenir Next" w:eastAsia="Times New Roman" w:hAnsi="Avenir Next" w:cs="Arial"/>
          <w:color w:val="000000" w:themeColor="text1"/>
        </w:rPr>
        <w:t>Experience working with special needs students and/or adults preferred</w:t>
      </w:r>
    </w:p>
    <w:p w14:paraId="6BFAB411" w14:textId="77777777" w:rsidR="00DE0C3D" w:rsidRPr="00DE0C3D" w:rsidRDefault="00DE0C3D" w:rsidP="00DE0C3D">
      <w:pPr>
        <w:ind w:left="720"/>
        <w:rPr>
          <w:rFonts w:ascii="Avenir Next" w:eastAsia="Times New Roman" w:hAnsi="Avenir Next" w:cs="Arial"/>
          <w:color w:val="000000" w:themeColor="text1"/>
        </w:rPr>
      </w:pPr>
    </w:p>
    <w:p w14:paraId="3FEB6A8D" w14:textId="584C1535" w:rsidR="006A675C" w:rsidRPr="00DE0C3D" w:rsidRDefault="006A675C" w:rsidP="006A675C">
      <w:pPr>
        <w:rPr>
          <w:rFonts w:ascii="Avenir Next" w:eastAsia="Times New Roman" w:hAnsi="Avenir Next" w:cs="Arial"/>
          <w:color w:val="000000" w:themeColor="text1"/>
        </w:rPr>
      </w:pPr>
      <w:r w:rsidRPr="00DE0C3D">
        <w:rPr>
          <w:rFonts w:ascii="Avenir Next" w:eastAsia="Times New Roman" w:hAnsi="Avenir Next" w:cs="Arial"/>
          <w:b/>
          <w:bCs/>
          <w:color w:val="000000" w:themeColor="text1"/>
        </w:rPr>
        <w:t>Essential Physical Requirements</w:t>
      </w:r>
      <w:r w:rsidRPr="00DE0C3D">
        <w:rPr>
          <w:rFonts w:ascii="Avenir Next" w:eastAsia="Times New Roman" w:hAnsi="Avenir Next" w:cs="Arial"/>
          <w:color w:val="000000" w:themeColor="text1"/>
        </w:rPr>
        <w:t>:</w:t>
      </w:r>
    </w:p>
    <w:p w14:paraId="79D66652" w14:textId="1D3554BA" w:rsidR="006A675C" w:rsidRPr="00DE0C3D" w:rsidRDefault="006A675C" w:rsidP="006A675C">
      <w:pPr>
        <w:pStyle w:val="ListParagraph"/>
        <w:numPr>
          <w:ilvl w:val="0"/>
          <w:numId w:val="7"/>
        </w:numPr>
        <w:rPr>
          <w:rFonts w:ascii="Avenir Next" w:eastAsia="Times New Roman" w:hAnsi="Avenir Next" w:cs="Arial"/>
          <w:color w:val="000000" w:themeColor="text1"/>
        </w:rPr>
      </w:pPr>
      <w:r w:rsidRPr="00DE0C3D">
        <w:rPr>
          <w:rFonts w:ascii="Avenir Next" w:eastAsia="Times New Roman" w:hAnsi="Avenir Next" w:cs="Arial"/>
          <w:color w:val="000000" w:themeColor="text1"/>
        </w:rPr>
        <w:t xml:space="preserve">Must possess mobility to walk extensive distances (3 miles minimum on programming days), climb stairs, get up and down from the floor, move quickly </w:t>
      </w:r>
      <w:r w:rsidR="00DB27A1" w:rsidRPr="00DE0C3D">
        <w:rPr>
          <w:rFonts w:ascii="Avenir Next" w:eastAsia="Times New Roman" w:hAnsi="Avenir Next" w:cs="Arial"/>
          <w:color w:val="000000" w:themeColor="text1"/>
        </w:rPr>
        <w:t xml:space="preserve">and be able </w:t>
      </w:r>
      <w:r w:rsidRPr="00DE0C3D">
        <w:rPr>
          <w:rFonts w:ascii="Avenir Next" w:eastAsia="Times New Roman" w:hAnsi="Avenir Next" w:cs="Arial"/>
          <w:color w:val="000000" w:themeColor="text1"/>
        </w:rPr>
        <w:t xml:space="preserve">to block escalating children from eloping, or causing physical harm to other children or volunteers </w:t>
      </w:r>
    </w:p>
    <w:p w14:paraId="3D6802B7" w14:textId="5811D654" w:rsidR="006A675C" w:rsidRPr="00DE0C3D" w:rsidRDefault="006A675C" w:rsidP="006A675C">
      <w:pPr>
        <w:pStyle w:val="ListParagraph"/>
        <w:numPr>
          <w:ilvl w:val="0"/>
          <w:numId w:val="7"/>
        </w:numPr>
        <w:rPr>
          <w:rFonts w:ascii="Avenir Next" w:eastAsia="Times New Roman" w:hAnsi="Avenir Next" w:cs="Arial"/>
          <w:color w:val="000000" w:themeColor="text1"/>
        </w:rPr>
      </w:pPr>
      <w:r w:rsidRPr="00DE0C3D">
        <w:rPr>
          <w:rFonts w:ascii="Avenir Next" w:eastAsia="Times New Roman" w:hAnsi="Avenir Next" w:cs="Arial"/>
          <w:color w:val="000000" w:themeColor="text1"/>
        </w:rPr>
        <w:t>Vision to read printed material and computer screens close and color vision</w:t>
      </w:r>
    </w:p>
    <w:p w14:paraId="3F584A87" w14:textId="5E25818D" w:rsidR="006A675C" w:rsidRPr="00DE0C3D" w:rsidRDefault="006A675C" w:rsidP="006A675C">
      <w:pPr>
        <w:pStyle w:val="ListParagraph"/>
        <w:numPr>
          <w:ilvl w:val="0"/>
          <w:numId w:val="7"/>
        </w:numPr>
        <w:rPr>
          <w:rFonts w:ascii="Avenir Next" w:eastAsia="Times New Roman" w:hAnsi="Avenir Next" w:cs="Arial"/>
          <w:color w:val="000000" w:themeColor="text1"/>
        </w:rPr>
      </w:pPr>
      <w:r w:rsidRPr="00DE0C3D">
        <w:rPr>
          <w:rFonts w:ascii="Avenir Next" w:eastAsia="Times New Roman" w:hAnsi="Avenir Next" w:cs="Arial"/>
          <w:color w:val="000000" w:themeColor="text1"/>
        </w:rPr>
        <w:t>Hearing and speech to communicate</w:t>
      </w:r>
      <w:r w:rsidR="00DB27A1" w:rsidRPr="00DE0C3D">
        <w:rPr>
          <w:rFonts w:ascii="Avenir Next" w:eastAsia="Times New Roman" w:hAnsi="Avenir Next" w:cs="Arial"/>
          <w:color w:val="000000" w:themeColor="text1"/>
        </w:rPr>
        <w:t xml:space="preserve"> clearly</w:t>
      </w:r>
      <w:r w:rsidRPr="00DE0C3D">
        <w:rPr>
          <w:rFonts w:ascii="Avenir Next" w:eastAsia="Times New Roman" w:hAnsi="Avenir Next" w:cs="Arial"/>
          <w:color w:val="000000" w:themeColor="text1"/>
        </w:rPr>
        <w:t xml:space="preserve"> in person</w:t>
      </w:r>
    </w:p>
    <w:p w14:paraId="2DD2E74A" w14:textId="11681D46" w:rsidR="006A675C" w:rsidRPr="00DE0C3D" w:rsidRDefault="006A675C" w:rsidP="006A675C">
      <w:pPr>
        <w:pStyle w:val="ListParagraph"/>
        <w:numPr>
          <w:ilvl w:val="0"/>
          <w:numId w:val="7"/>
        </w:numPr>
        <w:rPr>
          <w:rFonts w:ascii="Avenir Next" w:eastAsia="Times New Roman" w:hAnsi="Avenir Next" w:cs="Arial"/>
          <w:color w:val="000000" w:themeColor="text1"/>
        </w:rPr>
      </w:pPr>
      <w:r w:rsidRPr="00DE0C3D">
        <w:rPr>
          <w:rFonts w:ascii="Avenir Next" w:eastAsia="Times New Roman" w:hAnsi="Avenir Next" w:cs="Arial"/>
          <w:color w:val="000000" w:themeColor="text1"/>
        </w:rPr>
        <w:t>Hand, finger, dexterity for frequent keyboarding needs as well as the ability to handle, feel objects and controls</w:t>
      </w:r>
    </w:p>
    <w:p w14:paraId="6237B076" w14:textId="2BAD297A" w:rsidR="006A675C" w:rsidRPr="00DE0C3D" w:rsidRDefault="006A675C" w:rsidP="006A675C">
      <w:pPr>
        <w:pStyle w:val="ListParagraph"/>
        <w:numPr>
          <w:ilvl w:val="0"/>
          <w:numId w:val="7"/>
        </w:numPr>
        <w:rPr>
          <w:rFonts w:ascii="Avenir Next" w:eastAsia="Times New Roman" w:hAnsi="Avenir Next" w:cs="Arial"/>
          <w:color w:val="000000" w:themeColor="text1"/>
        </w:rPr>
      </w:pPr>
      <w:r w:rsidRPr="00DE0C3D">
        <w:rPr>
          <w:rFonts w:ascii="Avenir Next" w:eastAsia="Times New Roman" w:hAnsi="Avenir Next" w:cs="Arial"/>
          <w:color w:val="000000" w:themeColor="text1"/>
        </w:rPr>
        <w:t xml:space="preserve">Minimum lifting </w:t>
      </w:r>
      <w:r w:rsidR="00DB27A1" w:rsidRPr="00DE0C3D">
        <w:rPr>
          <w:rFonts w:ascii="Avenir Next" w:eastAsia="Times New Roman" w:hAnsi="Avenir Next" w:cs="Arial"/>
          <w:color w:val="000000" w:themeColor="text1"/>
        </w:rPr>
        <w:t>requirements</w:t>
      </w:r>
      <w:r w:rsidRPr="00DE0C3D">
        <w:rPr>
          <w:rFonts w:ascii="Avenir Next" w:eastAsia="Times New Roman" w:hAnsi="Avenir Next" w:cs="Arial"/>
          <w:color w:val="000000" w:themeColor="text1"/>
        </w:rPr>
        <w:t xml:space="preserve"> of 2</w:t>
      </w:r>
      <w:r w:rsidR="00DB27A1" w:rsidRPr="00DE0C3D">
        <w:rPr>
          <w:rFonts w:ascii="Avenir Next" w:eastAsia="Times New Roman" w:hAnsi="Avenir Next" w:cs="Arial"/>
          <w:color w:val="000000" w:themeColor="text1"/>
        </w:rPr>
        <w:t>5</w:t>
      </w:r>
      <w:r w:rsidRPr="00DE0C3D">
        <w:rPr>
          <w:rFonts w:ascii="Avenir Next" w:eastAsia="Times New Roman" w:hAnsi="Avenir Next" w:cs="Arial"/>
          <w:color w:val="000000" w:themeColor="text1"/>
        </w:rPr>
        <w:t xml:space="preserve"> pounds</w:t>
      </w:r>
    </w:p>
    <w:p w14:paraId="684021A6" w14:textId="3CB90F42" w:rsidR="006E698D" w:rsidRPr="006D2185" w:rsidRDefault="006D2185" w:rsidP="006E698D">
      <w:pPr>
        <w:rPr>
          <w:rFonts w:ascii="Avenir Next" w:hAnsi="Avenir Next"/>
          <w:b/>
          <w:bCs/>
          <w:color w:val="000000" w:themeColor="text1"/>
        </w:rPr>
      </w:pPr>
      <w:r w:rsidRPr="006D2185">
        <w:rPr>
          <w:rFonts w:ascii="Avenir Next" w:hAnsi="Avenir Next"/>
          <w:b/>
          <w:bCs/>
          <w:color w:val="000000" w:themeColor="text1"/>
        </w:rPr>
        <w:br w:type="column"/>
      </w:r>
      <w:r w:rsidR="006E698D" w:rsidRPr="006D2185">
        <w:rPr>
          <w:rFonts w:ascii="Avenir Next" w:hAnsi="Avenir Next"/>
          <w:b/>
          <w:bCs/>
          <w:color w:val="000000" w:themeColor="text1"/>
        </w:rPr>
        <w:lastRenderedPageBreak/>
        <w:t>STRATEGIC FRAMEWORK</w:t>
      </w:r>
    </w:p>
    <w:p w14:paraId="07A303E4" w14:textId="77777777" w:rsidR="006E698D" w:rsidRPr="006D2185" w:rsidRDefault="006E698D" w:rsidP="006E698D">
      <w:pPr>
        <w:rPr>
          <w:rFonts w:ascii="Avenir Next" w:hAnsi="Avenir Next"/>
          <w:b/>
          <w:bCs/>
          <w:color w:val="000000" w:themeColor="text1"/>
        </w:rPr>
      </w:pPr>
    </w:p>
    <w:p w14:paraId="59B6BE30" w14:textId="7AF494CC" w:rsidR="006E698D" w:rsidRPr="006D2185" w:rsidRDefault="006E698D" w:rsidP="006E698D">
      <w:pPr>
        <w:rPr>
          <w:rFonts w:ascii="Avenir Next" w:hAnsi="Avenir Next"/>
          <w:bCs/>
          <w:color w:val="000000" w:themeColor="text1"/>
        </w:rPr>
      </w:pPr>
      <w:r w:rsidRPr="006D2185">
        <w:rPr>
          <w:rFonts w:ascii="Avenir Next" w:hAnsi="Avenir Next"/>
          <w:b/>
          <w:bCs/>
          <w:color w:val="000000" w:themeColor="text1"/>
        </w:rPr>
        <w:t xml:space="preserve">Vision/Purpose: </w:t>
      </w:r>
      <w:r w:rsidRPr="006D2185">
        <w:rPr>
          <w:rFonts w:ascii="Avenir Next" w:hAnsi="Avenir Next"/>
          <w:bCs/>
          <w:color w:val="000000" w:themeColor="text1"/>
        </w:rPr>
        <w:t xml:space="preserve">Connecting </w:t>
      </w:r>
      <w:r w:rsidR="00A70258">
        <w:rPr>
          <w:rFonts w:ascii="Avenir Next" w:hAnsi="Avenir Next"/>
          <w:bCs/>
          <w:color w:val="000000" w:themeColor="text1"/>
        </w:rPr>
        <w:t>the world</w:t>
      </w:r>
      <w:r w:rsidRPr="006D2185">
        <w:rPr>
          <w:rFonts w:ascii="Avenir Next" w:hAnsi="Avenir Next"/>
          <w:bCs/>
          <w:color w:val="000000" w:themeColor="text1"/>
        </w:rPr>
        <w:t xml:space="preserve"> with God and one another.</w:t>
      </w:r>
    </w:p>
    <w:p w14:paraId="25FF99A9" w14:textId="77777777" w:rsidR="006E698D" w:rsidRPr="006D2185" w:rsidRDefault="006E698D" w:rsidP="006E698D">
      <w:pPr>
        <w:rPr>
          <w:rFonts w:ascii="Avenir Next" w:hAnsi="Avenir Next"/>
          <w:b/>
          <w:bCs/>
          <w:color w:val="000000" w:themeColor="text1"/>
        </w:rPr>
      </w:pPr>
    </w:p>
    <w:p w14:paraId="184FE787" w14:textId="44B4D445"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MINISTRY VALUES</w:t>
      </w:r>
    </w:p>
    <w:p w14:paraId="228A1AB1"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 xml:space="preserve">Bringing glory to God and reaching people for Jesus Christ drives everything we do. </w:t>
      </w:r>
    </w:p>
    <w:p w14:paraId="272EAACE"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All of our ministries are to be Biblically sound, culturally relevant, and supported with prayer.</w:t>
      </w:r>
    </w:p>
    <w:p w14:paraId="445B64A5"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God’s Word is truth and we trust it above anything else to make a lasting impact on those we touch.</w:t>
      </w:r>
    </w:p>
    <w:p w14:paraId="0130F68C"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 xml:space="preserve">Individual and corporate worship is critical to our spiritual health and relationship with God.  </w:t>
      </w:r>
    </w:p>
    <w:p w14:paraId="4E6EFBDA"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Our fellowship is focused on shepherding and caring for one another.</w:t>
      </w:r>
    </w:p>
    <w:p w14:paraId="12C0AD5F"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Our evangelism is driven by a sincere burden for all people and is worldwide in its impact.</w:t>
      </w:r>
    </w:p>
    <w:p w14:paraId="04C7C5EB" w14:textId="77777777"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Our ministry is done with excellence and sense of urgency because it honors God and inspires people.</w:t>
      </w:r>
    </w:p>
    <w:p w14:paraId="554DBE4B" w14:textId="12EB0A85" w:rsidR="006E698D" w:rsidRPr="006D2185" w:rsidRDefault="006E698D" w:rsidP="006E698D">
      <w:pPr>
        <w:numPr>
          <w:ilvl w:val="0"/>
          <w:numId w:val="3"/>
        </w:numPr>
        <w:rPr>
          <w:rFonts w:ascii="Avenir Next" w:hAnsi="Avenir Next"/>
          <w:bCs/>
          <w:color w:val="000000" w:themeColor="text1"/>
        </w:rPr>
      </w:pPr>
      <w:r w:rsidRPr="006D2185">
        <w:rPr>
          <w:rFonts w:ascii="Avenir Next" w:hAnsi="Avenir Next"/>
          <w:bCs/>
          <w:color w:val="000000" w:themeColor="text1"/>
        </w:rPr>
        <w:t>We will never lose sight of our vision.</w:t>
      </w:r>
    </w:p>
    <w:p w14:paraId="71AF3C44" w14:textId="6AA7E4DA" w:rsidR="006E698D" w:rsidRPr="006D2185" w:rsidRDefault="006E698D" w:rsidP="006E698D">
      <w:pPr>
        <w:rPr>
          <w:rFonts w:ascii="Avenir Next" w:hAnsi="Avenir Next"/>
          <w:b/>
          <w:bCs/>
          <w:color w:val="000000" w:themeColor="text1"/>
        </w:rPr>
      </w:pPr>
    </w:p>
    <w:p w14:paraId="093B9C6E" w14:textId="388554CC"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MINISTRY PHILOSOPHY</w:t>
      </w:r>
      <w:r w:rsidRPr="006D2185">
        <w:rPr>
          <w:rFonts w:ascii="Avenir Next" w:hAnsi="Avenir Next"/>
          <w:b/>
          <w:bCs/>
          <w:color w:val="000000" w:themeColor="text1"/>
        </w:rPr>
        <w:br/>
        <w:t>Simple Purpose, Simple Church</w:t>
      </w:r>
    </w:p>
    <w:p w14:paraId="4EECE062" w14:textId="7C7D97C3"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 xml:space="preserve">Our purpose is simple: Connecting </w:t>
      </w:r>
      <w:r w:rsidR="00392891">
        <w:rPr>
          <w:rFonts w:ascii="Avenir Next" w:hAnsi="Avenir Next"/>
          <w:bCs/>
          <w:color w:val="000000" w:themeColor="text1"/>
        </w:rPr>
        <w:t>the World</w:t>
      </w:r>
      <w:r w:rsidRPr="006D2185">
        <w:rPr>
          <w:rFonts w:ascii="Avenir Next" w:hAnsi="Avenir Next"/>
          <w:bCs/>
          <w:color w:val="000000" w:themeColor="text1"/>
        </w:rPr>
        <w:t xml:space="preserve"> with God and One Another. Our church structure, programming and ministries will follow our simple discipleship process. All we do will be understandable and easily accessible. We will strive to have a minimum amount of bureaucracy.</w:t>
      </w:r>
    </w:p>
    <w:p w14:paraId="7068F7D1" w14:textId="77777777" w:rsidR="006E698D" w:rsidRPr="006D2185" w:rsidRDefault="006E698D" w:rsidP="006E698D">
      <w:pPr>
        <w:rPr>
          <w:rFonts w:ascii="Avenir Next" w:hAnsi="Avenir Next"/>
          <w:b/>
          <w:bCs/>
          <w:color w:val="000000" w:themeColor="text1"/>
        </w:rPr>
      </w:pPr>
    </w:p>
    <w:p w14:paraId="05F7F0E2"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Strategic and Effective</w:t>
      </w:r>
    </w:p>
    <w:p w14:paraId="13E0CD92" w14:textId="77777777"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 xml:space="preserve">We minister with a sense of urgency; the stakes are heaven and hell for the people we serve. Everything we do will be strategically planned, focused on the vision and measured for outcomes. Our measure of “success” will be conversions, baptisms, spiritual growth and maturity, and the completing of the Great Commission. </w:t>
      </w:r>
    </w:p>
    <w:p w14:paraId="323B07BF" w14:textId="77777777" w:rsidR="006E698D" w:rsidRPr="006D2185" w:rsidRDefault="006E698D" w:rsidP="006E698D">
      <w:pPr>
        <w:rPr>
          <w:rFonts w:ascii="Avenir Next" w:hAnsi="Avenir Next"/>
          <w:b/>
          <w:bCs/>
          <w:color w:val="000000" w:themeColor="text1"/>
        </w:rPr>
      </w:pPr>
    </w:p>
    <w:p w14:paraId="1DA4FC96"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Felt Needs First, Prescribed Needs Second</w:t>
      </w:r>
    </w:p>
    <w:p w14:paraId="5D7AC3EF" w14:textId="77777777"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We will seek to meet people’s felt needs first, then move people to the “prescribed” needs outlined in the Bible.</w:t>
      </w:r>
    </w:p>
    <w:p w14:paraId="49BB7F91" w14:textId="77777777" w:rsidR="006E698D" w:rsidRPr="006D2185" w:rsidRDefault="006E698D" w:rsidP="006E698D">
      <w:pPr>
        <w:rPr>
          <w:rFonts w:ascii="Avenir Next" w:hAnsi="Avenir Next"/>
          <w:b/>
          <w:bCs/>
          <w:color w:val="000000" w:themeColor="text1"/>
        </w:rPr>
      </w:pPr>
    </w:p>
    <w:p w14:paraId="3919AC0D" w14:textId="793408F3"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Come and See – Go and Be</w:t>
      </w:r>
    </w:p>
    <w:p w14:paraId="28EA486A" w14:textId="4F26D9ED"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We will partner with the congregation in doing Kingdom work. The staff ’s role will be to provide clear vision and effective programming.  The congregation’s role will be to invite people to come and experience what God is doing through Alliance Church and eventually engage in the discipleship process.  We also encourage ministries and individuals to "go and be" the reality of Jesus Christ by sharing Christ's love through personal evangelism, community service and world missions.</w:t>
      </w:r>
    </w:p>
    <w:p w14:paraId="3EE8CE3E" w14:textId="77777777" w:rsidR="006E698D" w:rsidRPr="006D2185" w:rsidRDefault="006E698D" w:rsidP="006E698D">
      <w:pPr>
        <w:rPr>
          <w:rFonts w:ascii="Avenir Next" w:hAnsi="Avenir Next"/>
          <w:b/>
          <w:bCs/>
          <w:color w:val="000000" w:themeColor="text1"/>
        </w:rPr>
      </w:pPr>
    </w:p>
    <w:p w14:paraId="043D0229"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lastRenderedPageBreak/>
        <w:t>Healthy Relationships</w:t>
      </w:r>
    </w:p>
    <w:p w14:paraId="33888602" w14:textId="77777777"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We work together as a team. We keep short accounts, will not let conflict simmer and have a never-ending focus on the vision. We will maintain a broad view and will not tolerate turf wars or personal kingdom building.</w:t>
      </w:r>
    </w:p>
    <w:p w14:paraId="1789CD86" w14:textId="77777777" w:rsidR="006E698D" w:rsidRPr="006D2185" w:rsidRDefault="006E698D" w:rsidP="006E698D">
      <w:pPr>
        <w:rPr>
          <w:rFonts w:ascii="Avenir Next" w:hAnsi="Avenir Next"/>
          <w:b/>
          <w:bCs/>
          <w:color w:val="000000" w:themeColor="text1"/>
        </w:rPr>
      </w:pPr>
    </w:p>
    <w:p w14:paraId="1C9E5C82"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Servant Leadership</w:t>
      </w:r>
    </w:p>
    <w:p w14:paraId="024F9E01" w14:textId="77777777"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We have a towel over our arm at all times. We have a positive attitude of joyful, humble service towards each other and the people we serve in and outside of our church.</w:t>
      </w:r>
    </w:p>
    <w:p w14:paraId="436D375F" w14:textId="77777777" w:rsidR="006E698D" w:rsidRPr="006D2185" w:rsidRDefault="006E698D" w:rsidP="006E698D">
      <w:pPr>
        <w:rPr>
          <w:rFonts w:ascii="Avenir Next" w:hAnsi="Avenir Next"/>
          <w:b/>
          <w:bCs/>
          <w:color w:val="000000" w:themeColor="text1"/>
        </w:rPr>
      </w:pPr>
    </w:p>
    <w:p w14:paraId="4FF21B65"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Stronger Together</w:t>
      </w:r>
    </w:p>
    <w:p w14:paraId="1611C10B" w14:textId="77777777"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 xml:space="preserve">We will be a ministry that strategically and intentionally integrates ministries so they link together to produce healthy disciples of Christ that can advance the Kingdom as one. </w:t>
      </w:r>
    </w:p>
    <w:p w14:paraId="4227842F" w14:textId="77777777" w:rsidR="006E698D" w:rsidRPr="006D2185" w:rsidRDefault="006E698D" w:rsidP="006E698D">
      <w:pPr>
        <w:rPr>
          <w:rFonts w:ascii="Avenir Next" w:hAnsi="Avenir Next"/>
          <w:b/>
          <w:bCs/>
          <w:color w:val="000000" w:themeColor="text1"/>
        </w:rPr>
      </w:pPr>
    </w:p>
    <w:p w14:paraId="0106D9F7"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Complementarian</w:t>
      </w:r>
    </w:p>
    <w:p w14:paraId="22C96913" w14:textId="263FE441"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Men and women equally share in the blessings of salvation; nevertheless, based on Scripture, some governing and teaching roles within the church are restricted to men.</w:t>
      </w:r>
    </w:p>
    <w:p w14:paraId="23D0B6A0" w14:textId="77777777" w:rsidR="006E698D" w:rsidRPr="006D2185" w:rsidRDefault="006E698D" w:rsidP="006E698D">
      <w:pPr>
        <w:rPr>
          <w:rFonts w:ascii="Avenir Next" w:hAnsi="Avenir Next"/>
          <w:b/>
          <w:bCs/>
          <w:color w:val="000000" w:themeColor="text1"/>
        </w:rPr>
      </w:pPr>
    </w:p>
    <w:p w14:paraId="18FADEDC"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Healthy Leadership</w:t>
      </w:r>
    </w:p>
    <w:p w14:paraId="6B446361" w14:textId="77777777" w:rsidR="006E698D" w:rsidRPr="006D2185" w:rsidRDefault="006E698D" w:rsidP="006E698D">
      <w:pPr>
        <w:rPr>
          <w:rFonts w:ascii="Avenir Next" w:hAnsi="Avenir Next"/>
          <w:bCs/>
          <w:color w:val="000000" w:themeColor="text1"/>
        </w:rPr>
      </w:pPr>
      <w:r w:rsidRPr="006D2185">
        <w:rPr>
          <w:rFonts w:ascii="Avenir Next" w:hAnsi="Avenir Next"/>
          <w:bCs/>
          <w:color w:val="000000" w:themeColor="text1"/>
        </w:rPr>
        <w:t>We are healthy, high capacity individuals. We maintain our spiritual, emotional, relational, mental, and physical health by keeping our priorities straight. We live up to our commitments to others and live lives of integrity, at home, at church, and in the community.</w:t>
      </w:r>
    </w:p>
    <w:p w14:paraId="39A568B0" w14:textId="77777777" w:rsidR="006E698D" w:rsidRPr="006D2185" w:rsidRDefault="006E698D" w:rsidP="006E698D">
      <w:pPr>
        <w:rPr>
          <w:rFonts w:ascii="Avenir Next" w:hAnsi="Avenir Next"/>
          <w:b/>
          <w:bCs/>
          <w:color w:val="000000" w:themeColor="text1"/>
        </w:rPr>
      </w:pPr>
    </w:p>
    <w:p w14:paraId="19AE09DF" w14:textId="77777777" w:rsidR="006E698D" w:rsidRPr="006D2185" w:rsidRDefault="006E698D" w:rsidP="006E698D">
      <w:pPr>
        <w:rPr>
          <w:rFonts w:ascii="Avenir Next" w:hAnsi="Avenir Next"/>
          <w:b/>
          <w:bCs/>
          <w:color w:val="000000" w:themeColor="text1"/>
        </w:rPr>
      </w:pPr>
      <w:r w:rsidRPr="006D2185">
        <w:rPr>
          <w:rFonts w:ascii="Avenir Next" w:hAnsi="Avenir Next"/>
          <w:b/>
          <w:bCs/>
          <w:color w:val="000000" w:themeColor="text1"/>
        </w:rPr>
        <w:t>Equip Future Leaders</w:t>
      </w:r>
    </w:p>
    <w:p w14:paraId="19C7929A" w14:textId="5162571D" w:rsidR="006E698D" w:rsidRPr="006D2185" w:rsidRDefault="006E698D" w:rsidP="008F223E">
      <w:pPr>
        <w:rPr>
          <w:rFonts w:ascii="Avenir Next" w:hAnsi="Avenir Next"/>
          <w:bCs/>
          <w:color w:val="000000" w:themeColor="text1"/>
        </w:rPr>
      </w:pPr>
      <w:r w:rsidRPr="006D2185">
        <w:rPr>
          <w:rFonts w:ascii="Avenir Next" w:hAnsi="Avenir Next"/>
          <w:bCs/>
          <w:color w:val="000000" w:themeColor="text1"/>
        </w:rPr>
        <w:t>We will train, equip, and empower young leaders in all ministries to remain relevant and effective, both for today, and for future generations.</w:t>
      </w:r>
    </w:p>
    <w:sectPr w:rsidR="006E698D" w:rsidRPr="006D2185" w:rsidSect="00891A6C">
      <w:footerReference w:type="default" r:id="rId11"/>
      <w:headerReference w:type="first" r:id="rId12"/>
      <w:footerReference w:type="first" r:id="rId13"/>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391C" w14:textId="77777777" w:rsidR="000B366C" w:rsidRDefault="000B366C" w:rsidP="00F618DD">
      <w:r>
        <w:separator/>
      </w:r>
    </w:p>
  </w:endnote>
  <w:endnote w:type="continuationSeparator" w:id="0">
    <w:p w14:paraId="5BC297AC" w14:textId="77777777" w:rsidR="000B366C" w:rsidRDefault="000B366C" w:rsidP="00F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362" w14:textId="07840098" w:rsidR="00BB3DB5" w:rsidRDefault="00BB3DB5" w:rsidP="00F618DD">
    <w:pPr>
      <w:pStyle w:val="Footer"/>
      <w:jc w:val="center"/>
    </w:pPr>
    <w:r>
      <w:rPr>
        <w:noProof/>
      </w:rPr>
      <w:drawing>
        <wp:inline distT="0" distB="0" distL="0" distR="0" wp14:anchorId="41729D6C" wp14:editId="0AD2812B">
          <wp:extent cx="5202548" cy="219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 logo_Gradient_Horiz.jpg"/>
                  <pic:cNvPicPr/>
                </pic:nvPicPr>
                <pic:blipFill rotWithShape="1">
                  <a:blip r:embed="rId1"/>
                  <a:srcRect t="84539"/>
                  <a:stretch/>
                </pic:blipFill>
                <pic:spPr bwMode="auto">
                  <a:xfrm>
                    <a:off x="0" y="0"/>
                    <a:ext cx="5594600" cy="23591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0364D73" w14:textId="77777777" w:rsidR="00BB3DB5" w:rsidRDefault="00BB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6F9" w14:textId="1E0355DE" w:rsidR="00BB3DB5" w:rsidRDefault="00392891" w:rsidP="00F618DD">
    <w:pPr>
      <w:pStyle w:val="Footer"/>
      <w:jc w:val="center"/>
      <w:rPr>
        <w:noProof/>
      </w:rPr>
    </w:pPr>
    <w:r>
      <w:rPr>
        <w:noProof/>
      </w:rPr>
      <w:drawing>
        <wp:anchor distT="0" distB="0" distL="114300" distR="114300" simplePos="0" relativeHeight="251659264" behindDoc="0" locked="0" layoutInCell="1" hidden="0" allowOverlap="1" wp14:anchorId="0101DCBA" wp14:editId="6443D2EA">
          <wp:simplePos x="0" y="0"/>
          <wp:positionH relativeFrom="column">
            <wp:posOffset>1295400</wp:posOffset>
          </wp:positionH>
          <wp:positionV relativeFrom="paragraph">
            <wp:posOffset>-276225</wp:posOffset>
          </wp:positionV>
          <wp:extent cx="3495040" cy="36576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95040" cy="365760"/>
                  </a:xfrm>
                  <a:prstGeom prst="rect">
                    <a:avLst/>
                  </a:prstGeom>
                  <a:ln/>
                </pic:spPr>
              </pic:pic>
            </a:graphicData>
          </a:graphic>
        </wp:anchor>
      </w:drawing>
    </w:r>
  </w:p>
  <w:p w14:paraId="3966E40A" w14:textId="77777777" w:rsidR="00BB3DB5" w:rsidRDefault="00BB3DB5" w:rsidP="00F618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C9A6" w14:textId="77777777" w:rsidR="000B366C" w:rsidRDefault="000B366C" w:rsidP="00F618DD">
      <w:r>
        <w:separator/>
      </w:r>
    </w:p>
  </w:footnote>
  <w:footnote w:type="continuationSeparator" w:id="0">
    <w:p w14:paraId="2635EB83" w14:textId="77777777" w:rsidR="000B366C" w:rsidRDefault="000B366C" w:rsidP="00F6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E5F" w14:textId="4694EF8F" w:rsidR="00BB3DB5" w:rsidRDefault="003E743B" w:rsidP="00891A6C">
    <w:pPr>
      <w:pStyle w:val="Header"/>
      <w:jc w:val="right"/>
      <w:rPr>
        <w:rFonts w:ascii="Avenir Next" w:hAnsi="Avenir Next"/>
        <w:i/>
        <w:iCs/>
        <w:sz w:val="15"/>
        <w:szCs w:val="15"/>
      </w:rPr>
    </w:pPr>
    <w:r>
      <w:rPr>
        <w:rFonts w:ascii="Avenir Next" w:hAnsi="Avenir Next"/>
        <w:i/>
        <w:iCs/>
        <w:sz w:val="15"/>
        <w:szCs w:val="15"/>
      </w:rPr>
      <w:t xml:space="preserve">Last Modified: </w:t>
    </w:r>
    <w:r w:rsidR="00392891">
      <w:rPr>
        <w:rFonts w:ascii="Avenir Next" w:hAnsi="Avenir Next"/>
        <w:i/>
        <w:iCs/>
        <w:sz w:val="15"/>
        <w:szCs w:val="15"/>
      </w:rPr>
      <w:t>L Schuenke 03/2024</w:t>
    </w:r>
  </w:p>
  <w:p w14:paraId="76D383B5" w14:textId="77777777" w:rsidR="00DA2063" w:rsidRPr="003E743B" w:rsidRDefault="00DA2063" w:rsidP="00891A6C">
    <w:pPr>
      <w:pStyle w:val="Header"/>
      <w:jc w:val="right"/>
      <w:rPr>
        <w:rFonts w:ascii="Avenir Next" w:hAnsi="Avenir Next"/>
        <w:i/>
        <w:iCs/>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50E5"/>
    <w:multiLevelType w:val="hybridMultilevel"/>
    <w:tmpl w:val="16F4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E4DE5"/>
    <w:multiLevelType w:val="hybridMultilevel"/>
    <w:tmpl w:val="7F6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11305"/>
    <w:multiLevelType w:val="hybridMultilevel"/>
    <w:tmpl w:val="CBBE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F3976"/>
    <w:multiLevelType w:val="multilevel"/>
    <w:tmpl w:val="253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DF3DF1"/>
    <w:multiLevelType w:val="hybridMultilevel"/>
    <w:tmpl w:val="FEC6A09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AF74627"/>
    <w:multiLevelType w:val="hybridMultilevel"/>
    <w:tmpl w:val="F2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06888"/>
    <w:multiLevelType w:val="multilevel"/>
    <w:tmpl w:val="D8CA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361F74"/>
    <w:multiLevelType w:val="hybridMultilevel"/>
    <w:tmpl w:val="9F3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C3792"/>
    <w:multiLevelType w:val="multilevel"/>
    <w:tmpl w:val="20F0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684655">
    <w:abstractNumId w:val="5"/>
  </w:num>
  <w:num w:numId="2" w16cid:durableId="1193030832">
    <w:abstractNumId w:val="7"/>
  </w:num>
  <w:num w:numId="3" w16cid:durableId="24061429">
    <w:abstractNumId w:val="4"/>
  </w:num>
  <w:num w:numId="4" w16cid:durableId="2126003712">
    <w:abstractNumId w:val="0"/>
  </w:num>
  <w:num w:numId="5" w16cid:durableId="63843848">
    <w:abstractNumId w:val="2"/>
  </w:num>
  <w:num w:numId="6" w16cid:durableId="661784105">
    <w:abstractNumId w:val="8"/>
  </w:num>
  <w:num w:numId="7" w16cid:durableId="1505365722">
    <w:abstractNumId w:val="1"/>
  </w:num>
  <w:num w:numId="8" w16cid:durableId="732192438">
    <w:abstractNumId w:val="6"/>
  </w:num>
  <w:num w:numId="9" w16cid:durableId="1701776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3E"/>
    <w:rsid w:val="00082241"/>
    <w:rsid w:val="000A63C0"/>
    <w:rsid w:val="000B366C"/>
    <w:rsid w:val="000E0D7C"/>
    <w:rsid w:val="00107A5B"/>
    <w:rsid w:val="001A67A9"/>
    <w:rsid w:val="001B51CF"/>
    <w:rsid w:val="00221761"/>
    <w:rsid w:val="0025276C"/>
    <w:rsid w:val="00255118"/>
    <w:rsid w:val="0026019C"/>
    <w:rsid w:val="0034308B"/>
    <w:rsid w:val="0034320E"/>
    <w:rsid w:val="00376180"/>
    <w:rsid w:val="00392891"/>
    <w:rsid w:val="003E743B"/>
    <w:rsid w:val="00464EA8"/>
    <w:rsid w:val="00480EDC"/>
    <w:rsid w:val="00502C52"/>
    <w:rsid w:val="00597B7E"/>
    <w:rsid w:val="005B6062"/>
    <w:rsid w:val="005F37B0"/>
    <w:rsid w:val="006073BA"/>
    <w:rsid w:val="00607949"/>
    <w:rsid w:val="00630060"/>
    <w:rsid w:val="006A675C"/>
    <w:rsid w:val="006D2185"/>
    <w:rsid w:val="006E698D"/>
    <w:rsid w:val="00776D50"/>
    <w:rsid w:val="007B2CF3"/>
    <w:rsid w:val="00891A6C"/>
    <w:rsid w:val="008A4B3B"/>
    <w:rsid w:val="008F223E"/>
    <w:rsid w:val="009148C3"/>
    <w:rsid w:val="00920E92"/>
    <w:rsid w:val="0094220F"/>
    <w:rsid w:val="0099206D"/>
    <w:rsid w:val="009C0F26"/>
    <w:rsid w:val="00A03144"/>
    <w:rsid w:val="00A369A4"/>
    <w:rsid w:val="00A70258"/>
    <w:rsid w:val="00B03E42"/>
    <w:rsid w:val="00B245EF"/>
    <w:rsid w:val="00BB3DB5"/>
    <w:rsid w:val="00BE3AC3"/>
    <w:rsid w:val="00BE6681"/>
    <w:rsid w:val="00C805B3"/>
    <w:rsid w:val="00CC189D"/>
    <w:rsid w:val="00CF15F1"/>
    <w:rsid w:val="00D31743"/>
    <w:rsid w:val="00D65C8F"/>
    <w:rsid w:val="00DA2063"/>
    <w:rsid w:val="00DB27A1"/>
    <w:rsid w:val="00DE0C3D"/>
    <w:rsid w:val="00E07CC6"/>
    <w:rsid w:val="00E140B3"/>
    <w:rsid w:val="00E1464E"/>
    <w:rsid w:val="00E17468"/>
    <w:rsid w:val="00E61780"/>
    <w:rsid w:val="00EB0845"/>
    <w:rsid w:val="00EC7D19"/>
    <w:rsid w:val="00EE1B63"/>
    <w:rsid w:val="00F336B6"/>
    <w:rsid w:val="00F6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A701B"/>
  <w14:defaultImageDpi w14:val="32767"/>
  <w15:docId w15:val="{B809680E-1AD1-8245-9F2D-76224B0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E69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23E"/>
    <w:pPr>
      <w:ind w:left="720"/>
      <w:contextualSpacing/>
    </w:pPr>
  </w:style>
  <w:style w:type="paragraph" w:styleId="Header">
    <w:name w:val="header"/>
    <w:basedOn w:val="Normal"/>
    <w:link w:val="HeaderChar"/>
    <w:uiPriority w:val="99"/>
    <w:unhideWhenUsed/>
    <w:rsid w:val="00F618DD"/>
    <w:pPr>
      <w:tabs>
        <w:tab w:val="center" w:pos="4680"/>
        <w:tab w:val="right" w:pos="9360"/>
      </w:tabs>
    </w:pPr>
  </w:style>
  <w:style w:type="character" w:customStyle="1" w:styleId="HeaderChar">
    <w:name w:val="Header Char"/>
    <w:basedOn w:val="DefaultParagraphFont"/>
    <w:link w:val="Header"/>
    <w:uiPriority w:val="99"/>
    <w:rsid w:val="00F618DD"/>
  </w:style>
  <w:style w:type="paragraph" w:styleId="Footer">
    <w:name w:val="footer"/>
    <w:basedOn w:val="Normal"/>
    <w:link w:val="FooterChar"/>
    <w:uiPriority w:val="99"/>
    <w:unhideWhenUsed/>
    <w:rsid w:val="00F618DD"/>
    <w:pPr>
      <w:tabs>
        <w:tab w:val="center" w:pos="4680"/>
        <w:tab w:val="right" w:pos="9360"/>
      </w:tabs>
    </w:pPr>
  </w:style>
  <w:style w:type="character" w:customStyle="1" w:styleId="FooterChar">
    <w:name w:val="Footer Char"/>
    <w:basedOn w:val="DefaultParagraphFont"/>
    <w:link w:val="Footer"/>
    <w:uiPriority w:val="99"/>
    <w:rsid w:val="00F618DD"/>
  </w:style>
  <w:style w:type="character" w:customStyle="1" w:styleId="Heading3Char">
    <w:name w:val="Heading 3 Char"/>
    <w:basedOn w:val="DefaultParagraphFont"/>
    <w:link w:val="Heading3"/>
    <w:uiPriority w:val="9"/>
    <w:rsid w:val="006E698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F1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F1"/>
    <w:rPr>
      <w:rFonts w:ascii="Lucida Grande" w:hAnsi="Lucida Grande" w:cs="Lucida Grande"/>
      <w:sz w:val="18"/>
      <w:szCs w:val="18"/>
    </w:rPr>
  </w:style>
  <w:style w:type="paragraph" w:styleId="NormalWeb">
    <w:name w:val="Normal (Web)"/>
    <w:basedOn w:val="Normal"/>
    <w:uiPriority w:val="99"/>
    <w:semiHidden/>
    <w:unhideWhenUsed/>
    <w:rsid w:val="002527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7323">
      <w:bodyDiv w:val="1"/>
      <w:marLeft w:val="0"/>
      <w:marRight w:val="0"/>
      <w:marTop w:val="0"/>
      <w:marBottom w:val="0"/>
      <w:divBdr>
        <w:top w:val="none" w:sz="0" w:space="0" w:color="auto"/>
        <w:left w:val="none" w:sz="0" w:space="0" w:color="auto"/>
        <w:bottom w:val="none" w:sz="0" w:space="0" w:color="auto"/>
        <w:right w:val="none" w:sz="0" w:space="0" w:color="auto"/>
      </w:divBdr>
    </w:div>
    <w:div w:id="336228737">
      <w:bodyDiv w:val="1"/>
      <w:marLeft w:val="0"/>
      <w:marRight w:val="0"/>
      <w:marTop w:val="0"/>
      <w:marBottom w:val="0"/>
      <w:divBdr>
        <w:top w:val="none" w:sz="0" w:space="0" w:color="auto"/>
        <w:left w:val="none" w:sz="0" w:space="0" w:color="auto"/>
        <w:bottom w:val="none" w:sz="0" w:space="0" w:color="auto"/>
        <w:right w:val="none" w:sz="0" w:space="0" w:color="auto"/>
      </w:divBdr>
    </w:div>
    <w:div w:id="126025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0C5965195F64A9B629E877625F5B6" ma:contentTypeVersion="8" ma:contentTypeDescription="Create a new document." ma:contentTypeScope="" ma:versionID="957cd17a5bfff60c38af749414d9a7a9">
  <xsd:schema xmlns:xsd="http://www.w3.org/2001/XMLSchema" xmlns:xs="http://www.w3.org/2001/XMLSchema" xmlns:p="http://schemas.microsoft.com/office/2006/metadata/properties" xmlns:ns2="6c84dc11-0d7c-422b-b533-87d887784d3d" xmlns:ns3="48f30b0c-9652-4c79-b544-fed3642cc72c" targetNamespace="http://schemas.microsoft.com/office/2006/metadata/properties" ma:root="true" ma:fieldsID="435a29052d8f09ac91756d5abd4f7c28" ns2:_="" ns3:_="">
    <xsd:import namespace="6c84dc11-0d7c-422b-b533-87d887784d3d"/>
    <xsd:import namespace="48f30b0c-9652-4c79-b544-fed3642cc7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4dc11-0d7c-422b-b533-87d88778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30b0c-9652-4c79-b544-fed3642cc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c84dc11-0d7c-422b-b533-87d887784d3d" xsi:nil="true"/>
  </documentManagement>
</p:properties>
</file>

<file path=customXml/itemProps1.xml><?xml version="1.0" encoding="utf-8"?>
<ds:datastoreItem xmlns:ds="http://schemas.openxmlformats.org/officeDocument/2006/customXml" ds:itemID="{1C125DDA-D808-4D09-B1F7-882E1B463D41}">
  <ds:schemaRefs>
    <ds:schemaRef ds:uri="http://schemas.microsoft.com/sharepoint/v3/contenttype/forms"/>
  </ds:schemaRefs>
</ds:datastoreItem>
</file>

<file path=customXml/itemProps2.xml><?xml version="1.0" encoding="utf-8"?>
<ds:datastoreItem xmlns:ds="http://schemas.openxmlformats.org/officeDocument/2006/customXml" ds:itemID="{C3669E99-BE80-47E8-A27F-7357E7445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4dc11-0d7c-422b-b533-87d887784d3d"/>
    <ds:schemaRef ds:uri="48f30b0c-9652-4c79-b544-fed3642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148E-A7BD-A844-82C3-F87267FA0E2D}">
  <ds:schemaRefs>
    <ds:schemaRef ds:uri="http://schemas.openxmlformats.org/officeDocument/2006/bibliography"/>
  </ds:schemaRefs>
</ds:datastoreItem>
</file>

<file path=customXml/itemProps4.xml><?xml version="1.0" encoding="utf-8"?>
<ds:datastoreItem xmlns:ds="http://schemas.openxmlformats.org/officeDocument/2006/customXml" ds:itemID="{A17F73B8-B725-47AD-BB50-8EEE83E10E1C}">
  <ds:schemaRefs>
    <ds:schemaRef ds:uri="http://schemas.microsoft.com/office/2006/metadata/properties"/>
    <ds:schemaRef ds:uri="http://schemas.microsoft.com/office/infopath/2007/PartnerControls"/>
    <ds:schemaRef ds:uri="6c84dc11-0d7c-422b-b533-87d887784d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Zeamer</dc:creator>
  <cp:keywords/>
  <dc:description/>
  <cp:lastModifiedBy>Lisa Schuenke</cp:lastModifiedBy>
  <cp:revision>2</cp:revision>
  <cp:lastPrinted>2020-03-04T20:40:00Z</cp:lastPrinted>
  <dcterms:created xsi:type="dcterms:W3CDTF">2024-03-28T17:28:00Z</dcterms:created>
  <dcterms:modified xsi:type="dcterms:W3CDTF">2024-03-28T17:28:00Z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0x010100FCE0C5965195F64A9B629E877625F5B6</vt:lpwstr>
  </property>
  <property fmtid="{D5CDD505-2E9C-101B-9397-08002B2CF9AE}" pid="3" name="Order">
    <vt:r8>114900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